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2DE96" w14:textId="5D452A80" w:rsidR="00C932B8" w:rsidRDefault="00C932B8" w:rsidP="00451A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Baskerville" w:hAnsi="Baskerville" w:cs="Baskerville"/>
          <w:b/>
          <w:bCs/>
          <w:color w:val="500050"/>
          <w:sz w:val="27"/>
          <w:szCs w:val="27"/>
          <w:bdr w:val="none" w:sz="0" w:space="0" w:color="auto"/>
          <w:shd w:val="clear" w:color="auto" w:fill="FFFFFF"/>
        </w:rPr>
      </w:pPr>
      <w:r>
        <w:rPr>
          <w:rFonts w:ascii="Baskerville" w:hAnsi="Baskerville" w:cs="Baskerville"/>
          <w:b/>
          <w:bCs/>
          <w:noProof/>
          <w:color w:val="500050"/>
          <w:sz w:val="27"/>
          <w:szCs w:val="27"/>
          <w:bdr w:val="none" w:sz="0" w:space="0" w:color="auto"/>
          <w:shd w:val="clear" w:color="auto" w:fill="FFFFFF"/>
        </w:rPr>
        <w:drawing>
          <wp:anchor distT="0" distB="0" distL="114300" distR="114300" simplePos="0" relativeHeight="251659264" behindDoc="1" locked="0" layoutInCell="1" allowOverlap="1" wp14:anchorId="2111509C" wp14:editId="5CBD696B">
            <wp:simplePos x="0" y="0"/>
            <wp:positionH relativeFrom="column">
              <wp:posOffset>-510540</wp:posOffset>
            </wp:positionH>
            <wp:positionV relativeFrom="paragraph">
              <wp:posOffset>-898525</wp:posOffset>
            </wp:positionV>
            <wp:extent cx="1184275" cy="820420"/>
            <wp:effectExtent l="0" t="0" r="0" b="0"/>
            <wp:wrapTight wrapText="bothSides">
              <wp:wrapPolygon edited="0">
                <wp:start x="0" y="0"/>
                <wp:lineTo x="0" y="21065"/>
                <wp:lineTo x="21195" y="21065"/>
                <wp:lineTo x="21195" y="0"/>
                <wp:lineTo x="0" y="0"/>
              </wp:wrapPolygon>
            </wp:wrapTight>
            <wp:docPr id="2" name="Picture 2" descr="C:\Users\lanasnap\Downloads\Logo Beit Ha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asnap\Downloads\Logo Beit Haam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27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skerville" w:hAnsi="Baskerville" w:cs="Baskerville"/>
          <w:b/>
          <w:bCs/>
          <w:noProof/>
          <w:color w:val="500050"/>
          <w:sz w:val="27"/>
          <w:szCs w:val="27"/>
          <w:bdr w:val="none" w:sz="0" w:space="0" w:color="auto"/>
          <w:shd w:val="clear" w:color="auto" w:fill="FFFFFF"/>
        </w:rPr>
        <w:drawing>
          <wp:anchor distT="0" distB="0" distL="114300" distR="114300" simplePos="0" relativeHeight="251658240" behindDoc="1" locked="0" layoutInCell="1" allowOverlap="1" wp14:anchorId="2F6C0955" wp14:editId="417C6863">
            <wp:simplePos x="0" y="0"/>
            <wp:positionH relativeFrom="column">
              <wp:posOffset>2124710</wp:posOffset>
            </wp:positionH>
            <wp:positionV relativeFrom="paragraph">
              <wp:posOffset>-728345</wp:posOffset>
            </wp:positionV>
            <wp:extent cx="1842770" cy="942975"/>
            <wp:effectExtent l="0" t="0" r="5080" b="9525"/>
            <wp:wrapTight wrapText="bothSides">
              <wp:wrapPolygon edited="0">
                <wp:start x="0" y="0"/>
                <wp:lineTo x="0" y="21382"/>
                <wp:lineTo x="21436" y="21382"/>
                <wp:lineTo x="21436" y="0"/>
                <wp:lineTo x="0" y="0"/>
              </wp:wrapPolygon>
            </wp:wrapTight>
            <wp:docPr id="3" name="Picture 3" descr="C:\Users\lanasnap\Downloads\wzo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asnap\Downloads\wzo_LOGO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277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1F3F7" w14:textId="58740243" w:rsidR="00C932B8" w:rsidRDefault="00C932B8" w:rsidP="00451A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Baskerville" w:hAnsi="Baskerville" w:cs="Baskerville"/>
          <w:b/>
          <w:bCs/>
          <w:color w:val="500050"/>
          <w:sz w:val="27"/>
          <w:szCs w:val="27"/>
          <w:bdr w:val="none" w:sz="0" w:space="0" w:color="auto"/>
          <w:shd w:val="clear" w:color="auto" w:fill="FFFFFF"/>
        </w:rPr>
      </w:pPr>
    </w:p>
    <w:p w14:paraId="0C56CBC4" w14:textId="5A9645EC" w:rsidR="004E7D88" w:rsidRDefault="004C6732" w:rsidP="00451A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Baskerville" w:hAnsi="Baskerville" w:cs="Baskerville"/>
          <w:b/>
          <w:bCs/>
          <w:color w:val="500050"/>
          <w:sz w:val="27"/>
          <w:szCs w:val="27"/>
          <w:bdr w:val="none" w:sz="0" w:space="0" w:color="auto"/>
          <w:shd w:val="clear" w:color="auto" w:fill="FFFFFF"/>
        </w:rPr>
      </w:pPr>
      <w:r>
        <w:rPr>
          <w:rFonts w:ascii="Baskerville" w:hAnsi="Baskerville" w:cs="Baskerville"/>
          <w:b/>
          <w:bCs/>
          <w:color w:val="500050"/>
          <w:sz w:val="27"/>
          <w:szCs w:val="27"/>
          <w:bdr w:val="none" w:sz="0" w:space="0" w:color="auto"/>
          <w:shd w:val="clear" w:color="auto" w:fill="FFFFFF"/>
        </w:rPr>
        <w:t>Defining and Re</w:t>
      </w:r>
      <w:r w:rsidR="004E7D88" w:rsidRPr="004E7D88">
        <w:rPr>
          <w:rFonts w:ascii="Baskerville" w:hAnsi="Baskerville" w:cs="Baskerville"/>
          <w:b/>
          <w:bCs/>
          <w:color w:val="500050"/>
          <w:sz w:val="27"/>
          <w:szCs w:val="27"/>
          <w:bdr w:val="none" w:sz="0" w:space="0" w:color="auto"/>
          <w:shd w:val="clear" w:color="auto" w:fill="FFFFFF"/>
        </w:rPr>
        <w:t>defining Zionism</w:t>
      </w:r>
      <w:r w:rsidR="00EC02A7">
        <w:rPr>
          <w:rFonts w:ascii="Baskerville" w:hAnsi="Baskerville" w:cs="Baskerville"/>
          <w:b/>
          <w:bCs/>
          <w:color w:val="500050"/>
          <w:sz w:val="27"/>
          <w:szCs w:val="27"/>
          <w:bdr w:val="none" w:sz="0" w:space="0" w:color="auto"/>
          <w:shd w:val="clear" w:color="auto" w:fill="FFFFFF"/>
        </w:rPr>
        <w:t xml:space="preserve"> Workshop</w:t>
      </w:r>
    </w:p>
    <w:p w14:paraId="2E9B68B7" w14:textId="6F7BDC53" w:rsidR="00451ABE" w:rsidRPr="004E7D88" w:rsidRDefault="00451ABE" w:rsidP="00451A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Arial" w:hAnsi="Arial" w:cs="Arial"/>
          <w:color w:val="500050"/>
          <w:sz w:val="27"/>
          <w:szCs w:val="27"/>
          <w:bdr w:val="none" w:sz="0" w:space="0" w:color="auto"/>
          <w:shd w:val="clear" w:color="auto" w:fill="FFFFFF"/>
        </w:rPr>
      </w:pPr>
      <w:r>
        <w:rPr>
          <w:rFonts w:ascii="Baskerville" w:hAnsi="Baskerville" w:cs="Baskerville"/>
          <w:b/>
          <w:bCs/>
          <w:color w:val="500050"/>
          <w:sz w:val="27"/>
          <w:szCs w:val="27"/>
          <w:bdr w:val="none" w:sz="0" w:space="0" w:color="auto"/>
          <w:shd w:val="clear" w:color="auto" w:fill="FFFFFF"/>
        </w:rPr>
        <w:t xml:space="preserve"> Aliya </w:t>
      </w:r>
      <w:proofErr w:type="spellStart"/>
      <w:r>
        <w:rPr>
          <w:rFonts w:ascii="Baskerville" w:hAnsi="Baskerville" w:cs="Baskerville"/>
          <w:b/>
          <w:bCs/>
          <w:color w:val="500050"/>
          <w:sz w:val="27"/>
          <w:szCs w:val="27"/>
          <w:bdr w:val="none" w:sz="0" w:space="0" w:color="auto"/>
          <w:shd w:val="clear" w:color="auto" w:fill="FFFFFF"/>
        </w:rPr>
        <w:t>Fastman</w:t>
      </w:r>
      <w:proofErr w:type="spellEnd"/>
    </w:p>
    <w:p w14:paraId="78D3DD4A"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b/>
          <w:bCs/>
          <w:color w:val="500050"/>
          <w:sz w:val="27"/>
          <w:szCs w:val="27"/>
          <w:bdr w:val="none" w:sz="0" w:space="0" w:color="auto"/>
          <w:shd w:val="clear" w:color="auto" w:fill="FFFFFF"/>
        </w:rPr>
        <w:t> </w:t>
      </w:r>
    </w:p>
    <w:p w14:paraId="72DD5DD6"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b/>
          <w:bCs/>
          <w:color w:val="500050"/>
          <w:sz w:val="27"/>
          <w:szCs w:val="27"/>
          <w:bdr w:val="none" w:sz="0" w:space="0" w:color="auto"/>
          <w:shd w:val="clear" w:color="auto" w:fill="FFFFFF"/>
        </w:rPr>
        <w:t>Why is a workshop on the definition of Zionism needed?</w:t>
      </w:r>
    </w:p>
    <w:p w14:paraId="27C1B360"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222222"/>
          <w:sz w:val="27"/>
          <w:szCs w:val="27"/>
          <w:bdr w:val="none" w:sz="0" w:space="0" w:color="auto"/>
        </w:rPr>
      </w:pPr>
      <w:r w:rsidRPr="004E7D88">
        <w:rPr>
          <w:rFonts w:ascii="Baskerville" w:hAnsi="Baskerville" w:cs="Baskerville"/>
          <w:color w:val="222222"/>
          <w:sz w:val="27"/>
          <w:szCs w:val="27"/>
          <w:bdr w:val="none" w:sz="0" w:space="0" w:color="auto"/>
        </w:rPr>
        <w:t xml:space="preserve">Increasingly the word Zionism and the ideology that underpins it, has come under attack. More and more, Zionism is equated with racism, oppression, and exclusion. The battle to rectify these impressions should be attempted at both a macro and micro level. The macro level refers to governmental and institutional dialogue but the micro level should be pursued </w:t>
      </w:r>
      <w:proofErr w:type="spellStart"/>
      <w:r w:rsidRPr="004E7D88">
        <w:rPr>
          <w:rFonts w:ascii="Baskerville" w:hAnsi="Baskerville" w:cs="Baskerville"/>
          <w:color w:val="222222"/>
          <w:sz w:val="27"/>
          <w:szCs w:val="27"/>
          <w:bdr w:val="none" w:sz="0" w:space="0" w:color="auto"/>
        </w:rPr>
        <w:t>vis</w:t>
      </w:r>
      <w:proofErr w:type="spellEnd"/>
      <w:r w:rsidRPr="004E7D88">
        <w:rPr>
          <w:rFonts w:ascii="Baskerville" w:hAnsi="Baskerville" w:cs="Baskerville"/>
          <w:color w:val="222222"/>
          <w:sz w:val="27"/>
          <w:szCs w:val="27"/>
          <w:bdr w:val="none" w:sz="0" w:space="0" w:color="auto"/>
        </w:rPr>
        <w:t>-a-vie the small group format. This is the strategy that BDS as well as several other anti-Zionist organizations have utilized with great success. This means, essentially, setting up talks and workshops at a local level in every small organization that one has the ability to identify, and sending representatives and facilitators to lead organized and directed discussions on the true meaning of Zionism as a politically healthy and affirming ideology.  This means we must reach out beyond the choir to connect with student and campus groups, local synagogues, churches, and environmental and cultural organizations.</w:t>
      </w:r>
    </w:p>
    <w:p w14:paraId="413217AF" w14:textId="171AEC54"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 </w:t>
      </w:r>
    </w:p>
    <w:p w14:paraId="39C361C0" w14:textId="7EE91160"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b/>
          <w:bCs/>
          <w:color w:val="500050"/>
          <w:sz w:val="27"/>
          <w:szCs w:val="27"/>
          <w:bdr w:val="none" w:sz="0" w:space="0" w:color="auto"/>
          <w:shd w:val="clear" w:color="auto" w:fill="FFFFFF"/>
        </w:rPr>
        <w:t>Goal</w:t>
      </w:r>
      <w:r>
        <w:rPr>
          <w:rFonts w:ascii="Baskerville" w:hAnsi="Baskerville" w:cs="Baskerville"/>
          <w:b/>
          <w:bCs/>
          <w:color w:val="500050"/>
          <w:sz w:val="27"/>
          <w:szCs w:val="27"/>
          <w:bdr w:val="none" w:sz="0" w:space="0" w:color="auto"/>
          <w:shd w:val="clear" w:color="auto" w:fill="FFFFFF"/>
        </w:rPr>
        <w:t>s</w:t>
      </w:r>
      <w:r w:rsidRPr="004E7D88">
        <w:rPr>
          <w:rFonts w:ascii="Baskerville" w:hAnsi="Baskerville" w:cs="Baskerville"/>
          <w:color w:val="500050"/>
          <w:sz w:val="27"/>
          <w:szCs w:val="27"/>
          <w:bdr w:val="none" w:sz="0" w:space="0" w:color="auto"/>
          <w:shd w:val="clear" w:color="auto" w:fill="FFFFFF"/>
        </w:rPr>
        <w:t>:</w:t>
      </w:r>
    </w:p>
    <w:p w14:paraId="1789E00A" w14:textId="6E197F16"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-To begin the process of strengthening and rehabilitating the image of Zionism</w:t>
      </w:r>
      <w:r>
        <w:rPr>
          <w:rFonts w:ascii="Baskerville" w:hAnsi="Baskerville" w:cs="Baskerville"/>
          <w:color w:val="500050"/>
          <w:sz w:val="27"/>
          <w:szCs w:val="27"/>
          <w:bdr w:val="none" w:sz="0" w:space="0" w:color="auto"/>
          <w:shd w:val="clear" w:color="auto" w:fill="FFFFFF"/>
        </w:rPr>
        <w:t>.</w:t>
      </w:r>
      <w:bookmarkStart w:id="0" w:name="_GoBack"/>
      <w:bookmarkEnd w:id="0"/>
    </w:p>
    <w:p w14:paraId="1F649895" w14:textId="47143A9D"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w:t>
      </w:r>
      <w:r>
        <w:rPr>
          <w:rFonts w:ascii="Baskerville" w:hAnsi="Baskerville" w:cs="Baskerville"/>
          <w:color w:val="500050"/>
          <w:sz w:val="27"/>
          <w:szCs w:val="27"/>
          <w:bdr w:val="none" w:sz="0" w:space="0" w:color="auto"/>
          <w:shd w:val="clear" w:color="auto" w:fill="FFFFFF"/>
        </w:rPr>
        <w:t>To w</w:t>
      </w:r>
      <w:r w:rsidRPr="004E7D88">
        <w:rPr>
          <w:rFonts w:ascii="Baskerville" w:hAnsi="Baskerville" w:cs="Baskerville"/>
          <w:color w:val="500050"/>
          <w:sz w:val="27"/>
          <w:szCs w:val="27"/>
          <w:bdr w:val="none" w:sz="0" w:space="0" w:color="auto"/>
          <w:shd w:val="clear" w:color="auto" w:fill="FFFFFF"/>
        </w:rPr>
        <w:t xml:space="preserve">ork on reducing the negative connotations of the word </w:t>
      </w:r>
      <w:r>
        <w:rPr>
          <w:rFonts w:ascii="Baskerville" w:hAnsi="Baskerville" w:cs="Baskerville"/>
          <w:color w:val="500050"/>
          <w:sz w:val="27"/>
          <w:szCs w:val="27"/>
          <w:bdr w:val="none" w:sz="0" w:space="0" w:color="auto"/>
          <w:shd w:val="clear" w:color="auto" w:fill="FFFFFF"/>
        </w:rPr>
        <w:t xml:space="preserve">Zionism </w:t>
      </w:r>
      <w:r w:rsidRPr="004E7D88">
        <w:rPr>
          <w:rFonts w:ascii="Baskerville" w:hAnsi="Baskerville" w:cs="Baskerville"/>
          <w:color w:val="500050"/>
          <w:sz w:val="27"/>
          <w:szCs w:val="27"/>
          <w:bdr w:val="none" w:sz="0" w:space="0" w:color="auto"/>
          <w:shd w:val="clear" w:color="auto" w:fill="FFFFFF"/>
        </w:rPr>
        <w:t>itself</w:t>
      </w:r>
      <w:r>
        <w:rPr>
          <w:rFonts w:ascii="Baskerville" w:hAnsi="Baskerville" w:cs="Baskerville"/>
          <w:color w:val="500050"/>
          <w:sz w:val="27"/>
          <w:szCs w:val="27"/>
          <w:bdr w:val="none" w:sz="0" w:space="0" w:color="auto"/>
          <w:shd w:val="clear" w:color="auto" w:fill="FFFFFF"/>
        </w:rPr>
        <w:t>.</w:t>
      </w:r>
    </w:p>
    <w:p w14:paraId="713E4166" w14:textId="1E308969"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w:t>
      </w:r>
      <w:r>
        <w:rPr>
          <w:rFonts w:ascii="Baskerville" w:hAnsi="Baskerville" w:cs="Baskerville"/>
          <w:color w:val="500050"/>
          <w:sz w:val="27"/>
          <w:szCs w:val="27"/>
          <w:bdr w:val="none" w:sz="0" w:space="0" w:color="auto"/>
          <w:shd w:val="clear" w:color="auto" w:fill="FFFFFF"/>
        </w:rPr>
        <w:t>To e</w:t>
      </w:r>
      <w:r w:rsidRPr="004E7D88">
        <w:rPr>
          <w:rFonts w:ascii="Baskerville" w:hAnsi="Baskerville" w:cs="Baskerville"/>
          <w:color w:val="500050"/>
          <w:sz w:val="27"/>
          <w:szCs w:val="27"/>
          <w:bdr w:val="none" w:sz="0" w:space="0" w:color="auto"/>
          <w:shd w:val="clear" w:color="auto" w:fill="FFFFFF"/>
        </w:rPr>
        <w:t>mpower people to have educated conversations about Zionism</w:t>
      </w:r>
      <w:r>
        <w:rPr>
          <w:rFonts w:ascii="Baskerville" w:hAnsi="Baskerville" w:cs="Baskerville"/>
          <w:color w:val="500050"/>
          <w:sz w:val="27"/>
          <w:szCs w:val="27"/>
          <w:bdr w:val="none" w:sz="0" w:space="0" w:color="auto"/>
          <w:shd w:val="clear" w:color="auto" w:fill="FFFFFF"/>
        </w:rPr>
        <w:t>.</w:t>
      </w:r>
    </w:p>
    <w:p w14:paraId="7C5FEBE0" w14:textId="73F52244"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Pr>
          <w:rFonts w:ascii="Baskerville" w:hAnsi="Baskerville" w:cs="Baskerville"/>
          <w:color w:val="500050"/>
          <w:sz w:val="27"/>
          <w:szCs w:val="27"/>
          <w:bdr w:val="none" w:sz="0" w:space="0" w:color="auto"/>
          <w:shd w:val="clear" w:color="auto" w:fill="FFFFFF"/>
        </w:rPr>
        <w:t>-To t</w:t>
      </w:r>
      <w:r w:rsidRPr="004E7D88">
        <w:rPr>
          <w:rFonts w:ascii="Baskerville" w:hAnsi="Baskerville" w:cs="Baskerville"/>
          <w:color w:val="500050"/>
          <w:sz w:val="27"/>
          <w:szCs w:val="27"/>
          <w:bdr w:val="none" w:sz="0" w:space="0" w:color="auto"/>
          <w:shd w:val="clear" w:color="auto" w:fill="FFFFFF"/>
        </w:rPr>
        <w:t>arget potential friends of Israel and strengthen relationships based on mutual values and beliefs</w:t>
      </w:r>
      <w:r>
        <w:rPr>
          <w:rFonts w:ascii="Baskerville" w:hAnsi="Baskerville" w:cs="Baskerville"/>
          <w:color w:val="500050"/>
          <w:sz w:val="27"/>
          <w:szCs w:val="27"/>
          <w:bdr w:val="none" w:sz="0" w:space="0" w:color="auto"/>
          <w:shd w:val="clear" w:color="auto" w:fill="FFFFFF"/>
        </w:rPr>
        <w:t>.</w:t>
      </w:r>
    </w:p>
    <w:p w14:paraId="06E8DA1A"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 </w:t>
      </w:r>
    </w:p>
    <w:p w14:paraId="3302C29C" w14:textId="77777777" w:rsid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Baskerville" w:hAnsi="Baskerville" w:cs="Baskerville"/>
          <w:color w:val="222222"/>
          <w:sz w:val="27"/>
          <w:szCs w:val="27"/>
          <w:bdr w:val="none" w:sz="0" w:space="0" w:color="auto"/>
        </w:rPr>
      </w:pPr>
      <w:r w:rsidRPr="004E7D88">
        <w:rPr>
          <w:rFonts w:ascii="Baskerville" w:hAnsi="Baskerville" w:cs="Baskerville"/>
          <w:b/>
          <w:bCs/>
          <w:color w:val="222222"/>
          <w:sz w:val="27"/>
          <w:szCs w:val="27"/>
          <w:bdr w:val="none" w:sz="0" w:space="0" w:color="auto"/>
        </w:rPr>
        <w:t>Proposal</w:t>
      </w:r>
      <w:r w:rsidRPr="004E7D88">
        <w:rPr>
          <w:rFonts w:ascii="Baskerville" w:hAnsi="Baskerville" w:cs="Baskerville"/>
          <w:color w:val="222222"/>
          <w:sz w:val="27"/>
          <w:szCs w:val="27"/>
          <w:bdr w:val="none" w:sz="0" w:space="0" w:color="auto"/>
        </w:rPr>
        <w:t>:</w:t>
      </w:r>
      <w:r>
        <w:rPr>
          <w:rFonts w:ascii="Baskerville" w:hAnsi="Baskerville" w:cs="Baskerville"/>
          <w:color w:val="222222"/>
          <w:sz w:val="27"/>
          <w:szCs w:val="27"/>
          <w:bdr w:val="none" w:sz="0" w:space="0" w:color="auto"/>
        </w:rPr>
        <w:t xml:space="preserve"> </w:t>
      </w:r>
    </w:p>
    <w:p w14:paraId="2E03D650" w14:textId="0BF0B856"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222222"/>
          <w:sz w:val="27"/>
          <w:szCs w:val="27"/>
          <w:bdr w:val="none" w:sz="0" w:space="0" w:color="auto"/>
        </w:rPr>
      </w:pPr>
      <w:r>
        <w:rPr>
          <w:rFonts w:ascii="Baskerville" w:hAnsi="Baskerville" w:cs="Baskerville"/>
          <w:color w:val="222222"/>
          <w:sz w:val="27"/>
          <w:szCs w:val="27"/>
          <w:bdr w:val="none" w:sz="0" w:space="0" w:color="auto"/>
        </w:rPr>
        <w:lastRenderedPageBreak/>
        <w:t>To hold i</w:t>
      </w:r>
      <w:r w:rsidRPr="004E7D88">
        <w:rPr>
          <w:rFonts w:ascii="Baskerville" w:hAnsi="Baskerville" w:cs="Baskerville"/>
          <w:color w:val="222222"/>
          <w:sz w:val="27"/>
          <w:szCs w:val="27"/>
          <w:bdr w:val="none" w:sz="0" w:space="0" w:color="auto"/>
        </w:rPr>
        <w:t>ndividualized salons discussing the textbook meaning of Zionism, how it has evolved over history, and how it is seen today. These discussions will be aimed at increasing the knowledge of participants through informed, directed conversations and dialogues.</w:t>
      </w:r>
    </w:p>
    <w:p w14:paraId="64417DBF"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 </w:t>
      </w:r>
    </w:p>
    <w:p w14:paraId="3F81FB8D"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 </w:t>
      </w:r>
    </w:p>
    <w:p w14:paraId="2CDC70AB" w14:textId="77777777" w:rsid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Baskerville" w:hAnsi="Baskerville" w:cs="Baskerville"/>
          <w:b/>
          <w:bCs/>
          <w:color w:val="500050"/>
          <w:sz w:val="27"/>
          <w:szCs w:val="27"/>
          <w:bdr w:val="none" w:sz="0" w:space="0" w:color="auto"/>
          <w:shd w:val="clear" w:color="auto" w:fill="FFFFFF"/>
        </w:rPr>
      </w:pPr>
      <w:r w:rsidRPr="004E7D88">
        <w:rPr>
          <w:rFonts w:ascii="Baskerville" w:hAnsi="Baskerville" w:cs="Baskerville"/>
          <w:b/>
          <w:bCs/>
          <w:color w:val="500050"/>
          <w:sz w:val="27"/>
          <w:szCs w:val="27"/>
          <w:bdr w:val="none" w:sz="0" w:space="0" w:color="auto"/>
          <w:shd w:val="clear" w:color="auto" w:fill="FFFFFF"/>
        </w:rPr>
        <w:t>What this will look like:</w:t>
      </w:r>
    </w:p>
    <w:p w14:paraId="789C3107" w14:textId="1FDB1728"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Times" w:hAnsi="Times"/>
          <w:color w:val="500050"/>
          <w:sz w:val="27"/>
          <w:szCs w:val="27"/>
          <w:bdr w:val="none" w:sz="0" w:space="0" w:color="auto"/>
        </w:rPr>
        <w:t> </w:t>
      </w:r>
      <w:r w:rsidRPr="004E7D88">
        <w:rPr>
          <w:rFonts w:ascii="Baskerville" w:hAnsi="Baskerville" w:cs="Baskerville"/>
          <w:color w:val="500050"/>
          <w:sz w:val="27"/>
          <w:szCs w:val="27"/>
          <w:bdr w:val="none" w:sz="0" w:space="0" w:color="auto"/>
          <w:shd w:val="clear" w:color="auto" w:fill="FFFFFF"/>
        </w:rPr>
        <w:t>Several templates will be needed depending on the audience that the facilitator will be working with. One will have to be prepared for wide-ranging potential scenarios and responses. For more responsive Pro-Israel settings, one can focus on the participant</w:t>
      </w:r>
      <w:r w:rsidRPr="004E7D88">
        <w:rPr>
          <w:rFonts w:ascii="Arial" w:hAnsi="Arial" w:cs="Arial"/>
          <w:color w:val="500050"/>
          <w:sz w:val="27"/>
          <w:szCs w:val="27"/>
          <w:bdr w:val="none" w:sz="0" w:space="0" w:color="auto"/>
          <w:shd w:val="clear" w:color="auto" w:fill="FFFFFF"/>
        </w:rPr>
        <w:t>’</w:t>
      </w:r>
      <w:r w:rsidRPr="004E7D88">
        <w:rPr>
          <w:rFonts w:ascii="Baskerville" w:hAnsi="Baskerville" w:cs="Baskerville"/>
          <w:color w:val="500050"/>
          <w:sz w:val="27"/>
          <w:szCs w:val="27"/>
          <w:bdr w:val="none" w:sz="0" w:space="0" w:color="auto"/>
          <w:shd w:val="clear" w:color="auto" w:fill="FFFFFF"/>
        </w:rPr>
        <w:t>s own connections to Israel as the Jewish homeland, and what it means to have a connection in the diaspora. For audiences that are either primarily not Jewish, or less receptive to Zionism as the Jewish self-determination, one will need to focus on the historical legitimacy of Zionism and how it has changed and evolved over the years. The key is to be flexible, well educated, and receptive to hearing different narratives.</w:t>
      </w:r>
    </w:p>
    <w:p w14:paraId="1B11CD76"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 </w:t>
      </w:r>
    </w:p>
    <w:p w14:paraId="1503DB59" w14:textId="24634A78"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b/>
          <w:bCs/>
          <w:color w:val="500050"/>
          <w:sz w:val="27"/>
          <w:szCs w:val="27"/>
          <w:bdr w:val="none" w:sz="0" w:space="0" w:color="auto"/>
          <w:shd w:val="clear" w:color="auto" w:fill="FFFFFF"/>
        </w:rPr>
        <w:t xml:space="preserve">How to </w:t>
      </w:r>
      <w:r>
        <w:rPr>
          <w:rFonts w:ascii="Baskerville" w:hAnsi="Baskerville" w:cs="Baskerville"/>
          <w:b/>
          <w:bCs/>
          <w:color w:val="500050"/>
          <w:sz w:val="27"/>
          <w:szCs w:val="27"/>
          <w:bdr w:val="none" w:sz="0" w:space="0" w:color="auto"/>
          <w:shd w:val="clear" w:color="auto" w:fill="FFFFFF"/>
        </w:rPr>
        <w:t>begin a</w:t>
      </w:r>
      <w:r w:rsidRPr="004E7D88">
        <w:rPr>
          <w:rFonts w:ascii="Baskerville" w:hAnsi="Baskerville" w:cs="Baskerville"/>
          <w:b/>
          <w:bCs/>
          <w:color w:val="500050"/>
          <w:sz w:val="27"/>
          <w:szCs w:val="27"/>
          <w:bdr w:val="none" w:sz="0" w:space="0" w:color="auto"/>
          <w:shd w:val="clear" w:color="auto" w:fill="FFFFFF"/>
        </w:rPr>
        <w:t xml:space="preserve"> workshop:</w:t>
      </w:r>
    </w:p>
    <w:p w14:paraId="500290A4"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1.</w:t>
      </w:r>
      <w:r w:rsidRPr="004E7D88">
        <w:rPr>
          <w:color w:val="500050"/>
          <w:sz w:val="14"/>
          <w:szCs w:val="14"/>
          <w:bdr w:val="none" w:sz="0" w:space="0" w:color="auto"/>
          <w:shd w:val="clear" w:color="auto" w:fill="FFFFFF"/>
        </w:rPr>
        <w:t>    </w:t>
      </w:r>
      <w:r w:rsidRPr="004E7D88">
        <w:rPr>
          <w:color w:val="500050"/>
          <w:sz w:val="14"/>
          <w:szCs w:val="14"/>
          <w:bdr w:val="none" w:sz="0" w:space="0" w:color="auto"/>
        </w:rPr>
        <w:t> </w:t>
      </w:r>
      <w:r w:rsidRPr="004E7D88">
        <w:rPr>
          <w:rFonts w:ascii="Baskerville" w:hAnsi="Baskerville" w:cs="Baskerville"/>
          <w:color w:val="500050"/>
          <w:sz w:val="27"/>
          <w:szCs w:val="27"/>
          <w:bdr w:val="none" w:sz="0" w:space="0" w:color="auto"/>
          <w:shd w:val="clear" w:color="auto" w:fill="FFFFFF"/>
        </w:rPr>
        <w:t>Ask people what the first word that comes to mind is when hearing the word Zionism. This will not only help gauge what sort of group one is working with, but also help people engage in deeper thinking on what Zionism is and why they may have uneasiness towards the word itself.</w:t>
      </w:r>
    </w:p>
    <w:p w14:paraId="0D73BCF9"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500050"/>
          <w:sz w:val="27"/>
          <w:szCs w:val="27"/>
          <w:bdr w:val="none" w:sz="0" w:space="0" w:color="auto"/>
          <w:shd w:val="clear" w:color="auto" w:fill="FFFFFF"/>
        </w:rPr>
      </w:pPr>
      <w:r w:rsidRPr="004E7D88">
        <w:rPr>
          <w:rFonts w:ascii="Baskerville" w:hAnsi="Baskerville" w:cs="Baskerville"/>
          <w:color w:val="500050"/>
          <w:sz w:val="27"/>
          <w:szCs w:val="27"/>
          <w:bdr w:val="none" w:sz="0" w:space="0" w:color="auto"/>
          <w:shd w:val="clear" w:color="auto" w:fill="FFFFFF"/>
        </w:rPr>
        <w:t>2.</w:t>
      </w:r>
      <w:r w:rsidRPr="004E7D88">
        <w:rPr>
          <w:color w:val="500050"/>
          <w:sz w:val="14"/>
          <w:szCs w:val="14"/>
          <w:bdr w:val="none" w:sz="0" w:space="0" w:color="auto"/>
          <w:shd w:val="clear" w:color="auto" w:fill="FFFFFF"/>
        </w:rPr>
        <w:t>    </w:t>
      </w:r>
      <w:r w:rsidRPr="004E7D88">
        <w:rPr>
          <w:color w:val="500050"/>
          <w:sz w:val="14"/>
          <w:szCs w:val="14"/>
          <w:bdr w:val="none" w:sz="0" w:space="0" w:color="auto"/>
        </w:rPr>
        <w:t> </w:t>
      </w:r>
      <w:r w:rsidRPr="004E7D88">
        <w:rPr>
          <w:rFonts w:ascii="Baskerville" w:hAnsi="Baskerville" w:cs="Baskerville"/>
          <w:color w:val="500050"/>
          <w:sz w:val="27"/>
          <w:szCs w:val="27"/>
          <w:bdr w:val="none" w:sz="0" w:space="0" w:color="auto"/>
          <w:shd w:val="clear" w:color="auto" w:fill="FFFFFF"/>
        </w:rPr>
        <w:t>Talk about the textbook and initial definition of Zionism and the history of it, i.e. the political manifestation of a need for a Jewish homeland.</w:t>
      </w:r>
    </w:p>
    <w:p w14:paraId="2C254452"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222222"/>
          <w:sz w:val="27"/>
          <w:szCs w:val="27"/>
          <w:bdr w:val="none" w:sz="0" w:space="0" w:color="auto"/>
        </w:rPr>
      </w:pPr>
      <w:r w:rsidRPr="004E7D88">
        <w:rPr>
          <w:rFonts w:ascii="Baskerville" w:hAnsi="Baskerville" w:cs="Baskerville"/>
          <w:color w:val="222222"/>
          <w:sz w:val="27"/>
          <w:szCs w:val="27"/>
          <w:bdr w:val="none" w:sz="0" w:space="0" w:color="auto"/>
        </w:rPr>
        <w:t>3.</w:t>
      </w:r>
      <w:r w:rsidRPr="004E7D88">
        <w:rPr>
          <w:color w:val="222222"/>
          <w:sz w:val="14"/>
          <w:szCs w:val="14"/>
          <w:bdr w:val="none" w:sz="0" w:space="0" w:color="auto"/>
        </w:rPr>
        <w:t>    </w:t>
      </w:r>
      <w:r w:rsidRPr="004E7D88">
        <w:rPr>
          <w:sz w:val="14"/>
          <w:szCs w:val="14"/>
          <w:bdr w:val="none" w:sz="0" w:space="0" w:color="auto"/>
        </w:rPr>
        <w:t> </w:t>
      </w:r>
      <w:r w:rsidRPr="004E7D88">
        <w:rPr>
          <w:rFonts w:ascii="Baskerville" w:hAnsi="Baskerville" w:cs="Baskerville"/>
          <w:color w:val="222222"/>
          <w:sz w:val="27"/>
          <w:szCs w:val="27"/>
          <w:bdr w:val="none" w:sz="0" w:space="0" w:color="auto"/>
        </w:rPr>
        <w:t>As the facilitator, one has to be well informed of the current politics as well as the history. If people bring up current events, be ready to discuss the facts on the ground. Often, if people are impassioned</w:t>
      </w:r>
      <w:r w:rsidRPr="004E7D88">
        <w:rPr>
          <w:rFonts w:ascii="Times" w:hAnsi="Times"/>
          <w:sz w:val="27"/>
          <w:szCs w:val="27"/>
          <w:bdr w:val="none" w:sz="0" w:space="0" w:color="auto"/>
        </w:rPr>
        <w:t> </w:t>
      </w:r>
      <w:r w:rsidRPr="004E7D88">
        <w:rPr>
          <w:rFonts w:ascii="Baskerville" w:hAnsi="Baskerville" w:cs="Baskerville"/>
          <w:color w:val="222222"/>
          <w:sz w:val="27"/>
          <w:szCs w:val="27"/>
          <w:bdr w:val="none" w:sz="0" w:space="0" w:color="auto"/>
        </w:rPr>
        <w:t>and</w:t>
      </w:r>
      <w:r w:rsidRPr="004E7D88">
        <w:rPr>
          <w:rFonts w:ascii="Times" w:hAnsi="Times"/>
          <w:sz w:val="27"/>
          <w:szCs w:val="27"/>
          <w:bdr w:val="none" w:sz="0" w:space="0" w:color="auto"/>
        </w:rPr>
        <w:t> </w:t>
      </w:r>
      <w:r w:rsidRPr="004E7D88">
        <w:rPr>
          <w:rFonts w:ascii="Baskerville" w:hAnsi="Baskerville" w:cs="Baskerville"/>
          <w:color w:val="222222"/>
          <w:sz w:val="27"/>
          <w:szCs w:val="27"/>
          <w:bdr w:val="none" w:sz="0" w:space="0" w:color="auto"/>
        </w:rPr>
        <w:t>see things as injustices right now,</w:t>
      </w:r>
      <w:r w:rsidRPr="004E7D88">
        <w:rPr>
          <w:rFonts w:ascii="Times" w:hAnsi="Times"/>
          <w:sz w:val="27"/>
          <w:szCs w:val="27"/>
          <w:bdr w:val="none" w:sz="0" w:space="0" w:color="auto"/>
        </w:rPr>
        <w:t> </w:t>
      </w:r>
      <w:r w:rsidRPr="004E7D88">
        <w:rPr>
          <w:rFonts w:ascii="Baskerville" w:hAnsi="Baskerville" w:cs="Baskerville"/>
          <w:color w:val="222222"/>
          <w:sz w:val="27"/>
          <w:szCs w:val="27"/>
          <w:bdr w:val="none" w:sz="0" w:space="0" w:color="auto"/>
        </w:rPr>
        <w:t>they don</w:t>
      </w:r>
      <w:r w:rsidRPr="004E7D88">
        <w:rPr>
          <w:rFonts w:ascii="Cambria" w:hAnsi="Cambria" w:cs="Arial"/>
          <w:color w:val="222222"/>
          <w:sz w:val="27"/>
          <w:szCs w:val="27"/>
          <w:bdr w:val="none" w:sz="0" w:space="0" w:color="auto"/>
        </w:rPr>
        <w:t>’</w:t>
      </w:r>
      <w:r w:rsidRPr="004E7D88">
        <w:rPr>
          <w:rFonts w:ascii="Baskerville" w:hAnsi="Baskerville" w:cs="Baskerville"/>
          <w:color w:val="222222"/>
          <w:sz w:val="27"/>
          <w:szCs w:val="27"/>
          <w:bdr w:val="none" w:sz="0" w:space="0" w:color="auto"/>
        </w:rPr>
        <w:t>t care about history.</w:t>
      </w:r>
    </w:p>
    <w:p w14:paraId="2CBAC98B" w14:textId="71B6E3E5"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1F1F1"/>
        <w:spacing w:line="90" w:lineRule="atLeast"/>
        <w:rPr>
          <w:rFonts w:ascii="Arial" w:eastAsia="Times New Roman" w:hAnsi="Arial" w:cs="Arial"/>
          <w:color w:val="222222"/>
          <w:sz w:val="27"/>
          <w:szCs w:val="27"/>
          <w:bdr w:val="none" w:sz="0" w:space="0" w:color="auto"/>
        </w:rPr>
      </w:pPr>
      <w:r>
        <w:rPr>
          <w:rFonts w:ascii="Arial" w:eastAsia="Times New Roman" w:hAnsi="Arial" w:cs="Arial"/>
          <w:noProof/>
          <w:color w:val="222222"/>
          <w:sz w:val="27"/>
          <w:szCs w:val="27"/>
          <w:bdr w:val="none" w:sz="0" w:space="0" w:color="auto"/>
        </w:rPr>
        <w:drawing>
          <wp:inline distT="0" distB="0" distL="0" distR="0" wp14:anchorId="2949B94F" wp14:editId="498AED1A">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D2A57A"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color w:val="500050"/>
          <w:sz w:val="27"/>
          <w:szCs w:val="27"/>
          <w:bdr w:val="none" w:sz="0" w:space="0" w:color="auto"/>
        </w:rPr>
        <w:t> </w:t>
      </w:r>
    </w:p>
    <w:p w14:paraId="7022F3D6"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b/>
          <w:bCs/>
          <w:color w:val="500050"/>
          <w:sz w:val="27"/>
          <w:szCs w:val="27"/>
          <w:bdr w:val="none" w:sz="0" w:space="0" w:color="auto"/>
        </w:rPr>
        <w:t>Desired number of attendees:</w:t>
      </w:r>
      <w:r w:rsidRPr="004E7D88">
        <w:rPr>
          <w:rFonts w:ascii="Times" w:hAnsi="Times"/>
          <w:color w:val="500050"/>
          <w:sz w:val="27"/>
          <w:szCs w:val="27"/>
          <w:bdr w:val="none" w:sz="0" w:space="0" w:color="auto"/>
        </w:rPr>
        <w:t> </w:t>
      </w:r>
      <w:r w:rsidRPr="004E7D88">
        <w:rPr>
          <w:rFonts w:ascii="Baskerville" w:hAnsi="Baskerville" w:cs="Baskerville"/>
          <w:color w:val="500050"/>
          <w:sz w:val="27"/>
          <w:szCs w:val="27"/>
          <w:bdr w:val="none" w:sz="0" w:space="0" w:color="auto"/>
        </w:rPr>
        <w:t xml:space="preserve">This format is flexible and can accommodate a small or large group of people. Ideally, with a larger group of people, there would be more than one facilitator and the larger group </w:t>
      </w:r>
      <w:r w:rsidRPr="004E7D88">
        <w:rPr>
          <w:rFonts w:ascii="Baskerville" w:hAnsi="Baskerville" w:cs="Baskerville"/>
          <w:color w:val="500050"/>
          <w:sz w:val="27"/>
          <w:szCs w:val="27"/>
          <w:bdr w:val="none" w:sz="0" w:space="0" w:color="auto"/>
        </w:rPr>
        <w:lastRenderedPageBreak/>
        <w:t>would be broken up into smaller discussion groups with a trained facilitator leading each one. In order to have a deeper conversation about the topic, 6-20 participants is recommended per group.</w:t>
      </w:r>
    </w:p>
    <w:p w14:paraId="07F153A1"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b/>
          <w:bCs/>
          <w:color w:val="500050"/>
          <w:sz w:val="27"/>
          <w:szCs w:val="27"/>
          <w:bdr w:val="none" w:sz="0" w:space="0" w:color="auto"/>
        </w:rPr>
        <w:t> </w:t>
      </w:r>
    </w:p>
    <w:p w14:paraId="4204AEA5" w14:textId="1A3060EB"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b/>
          <w:bCs/>
          <w:color w:val="500050"/>
          <w:sz w:val="27"/>
          <w:szCs w:val="27"/>
          <w:bdr w:val="none" w:sz="0" w:space="0" w:color="auto"/>
        </w:rPr>
        <w:t>Proposed location:</w:t>
      </w:r>
      <w:r w:rsidRPr="004E7D88">
        <w:rPr>
          <w:rFonts w:ascii="Times" w:hAnsi="Times"/>
          <w:b/>
          <w:bCs/>
          <w:color w:val="500050"/>
          <w:sz w:val="27"/>
          <w:szCs w:val="27"/>
          <w:bdr w:val="none" w:sz="0" w:space="0" w:color="auto"/>
        </w:rPr>
        <w:t> </w:t>
      </w:r>
      <w:r w:rsidRPr="004E7D88">
        <w:rPr>
          <w:rFonts w:ascii="Baskerville" w:hAnsi="Baskerville" w:cs="Baskerville"/>
          <w:color w:val="500050"/>
          <w:sz w:val="27"/>
          <w:szCs w:val="27"/>
          <w:bdr w:val="none" w:sz="0" w:space="0" w:color="auto"/>
        </w:rPr>
        <w:t>Workshops can be held at the</w:t>
      </w:r>
      <w:r w:rsidRPr="004E7D88">
        <w:rPr>
          <w:rFonts w:ascii="Times" w:hAnsi="Times"/>
          <w:color w:val="500050"/>
          <w:sz w:val="27"/>
          <w:szCs w:val="27"/>
          <w:bdr w:val="none" w:sz="0" w:space="0" w:color="auto"/>
        </w:rPr>
        <w:t> </w:t>
      </w:r>
      <w:r w:rsidRPr="004E7D88">
        <w:rPr>
          <w:rFonts w:ascii="Baskerville" w:hAnsi="Baskerville" w:cs="Baskerville"/>
          <w:color w:val="500050"/>
          <w:sz w:val="27"/>
          <w:szCs w:val="27"/>
          <w:bdr w:val="none" w:sz="0" w:space="0" w:color="auto"/>
        </w:rPr>
        <w:t>building or meeting space of the group that one is working with. It</w:t>
      </w:r>
      <w:r w:rsidRPr="004E7D88">
        <w:rPr>
          <w:rFonts w:ascii="Arial" w:hAnsi="Arial" w:cs="Arial"/>
          <w:color w:val="500050"/>
          <w:sz w:val="27"/>
          <w:szCs w:val="27"/>
          <w:bdr w:val="none" w:sz="0" w:space="0" w:color="auto"/>
        </w:rPr>
        <w:t>’</w:t>
      </w:r>
      <w:r w:rsidRPr="004E7D88">
        <w:rPr>
          <w:rFonts w:ascii="Baskerville" w:hAnsi="Baskerville" w:cs="Baskerville"/>
          <w:color w:val="500050"/>
          <w:sz w:val="27"/>
          <w:szCs w:val="27"/>
          <w:bdr w:val="none" w:sz="0" w:space="0" w:color="auto"/>
        </w:rPr>
        <w:t>s also a possibility to rent out a room in order to have a community-wide event.</w:t>
      </w:r>
    </w:p>
    <w:p w14:paraId="27CB8F12" w14:textId="01C79A81"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b/>
          <w:bCs/>
          <w:color w:val="500050"/>
          <w:sz w:val="27"/>
          <w:szCs w:val="27"/>
          <w:bdr w:val="none" w:sz="0" w:space="0" w:color="auto"/>
        </w:rPr>
        <w:t>Length of Workshop:</w:t>
      </w:r>
      <w:r w:rsidRPr="004E7D88">
        <w:rPr>
          <w:rFonts w:ascii="Times" w:hAnsi="Times"/>
          <w:b/>
          <w:bCs/>
          <w:color w:val="500050"/>
          <w:sz w:val="27"/>
          <w:szCs w:val="27"/>
          <w:bdr w:val="none" w:sz="0" w:space="0" w:color="auto"/>
        </w:rPr>
        <w:t> </w:t>
      </w:r>
      <w:r w:rsidRPr="004E7D88">
        <w:rPr>
          <w:rFonts w:ascii="Baskerville" w:hAnsi="Baskerville" w:cs="Baskerville"/>
          <w:color w:val="500050"/>
          <w:sz w:val="27"/>
          <w:szCs w:val="27"/>
          <w:bdr w:val="none" w:sz="0" w:space="0" w:color="auto"/>
        </w:rPr>
        <w:t>1.5-2.5 hours</w:t>
      </w:r>
    </w:p>
    <w:p w14:paraId="75A20CE9" w14:textId="5FB868E2"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b/>
          <w:bCs/>
          <w:color w:val="500050"/>
          <w:sz w:val="27"/>
          <w:szCs w:val="27"/>
          <w:bdr w:val="none" w:sz="0" w:space="0" w:color="auto"/>
        </w:rPr>
        <w:t>Suggested Fee:</w:t>
      </w:r>
      <w:r w:rsidRPr="004E7D88">
        <w:rPr>
          <w:rFonts w:ascii="Times" w:hAnsi="Times"/>
          <w:b/>
          <w:bCs/>
          <w:color w:val="500050"/>
          <w:sz w:val="27"/>
          <w:szCs w:val="27"/>
          <w:bdr w:val="none" w:sz="0" w:space="0" w:color="auto"/>
        </w:rPr>
        <w:t> </w:t>
      </w:r>
      <w:r w:rsidRPr="004E7D88">
        <w:rPr>
          <w:rFonts w:ascii="Baskerville" w:hAnsi="Baskerville" w:cs="Baskerville"/>
          <w:color w:val="500050"/>
          <w:sz w:val="27"/>
          <w:szCs w:val="27"/>
          <w:bdr w:val="none" w:sz="0" w:space="0" w:color="auto"/>
          <w:lang w:val="nl-NL"/>
        </w:rPr>
        <w:t>Free</w:t>
      </w:r>
    </w:p>
    <w:p w14:paraId="083E290D" w14:textId="2FFCAC9E"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b/>
          <w:bCs/>
          <w:color w:val="500050"/>
          <w:sz w:val="27"/>
          <w:szCs w:val="27"/>
          <w:bdr w:val="none" w:sz="0" w:space="0" w:color="auto"/>
          <w:lang w:val="nl-NL"/>
        </w:rPr>
        <w:t>Materials Needed</w:t>
      </w:r>
      <w:r w:rsidRPr="004E7D88">
        <w:rPr>
          <w:rFonts w:ascii="Baskerville" w:hAnsi="Baskerville" w:cs="Baskerville"/>
          <w:color w:val="500050"/>
          <w:sz w:val="27"/>
          <w:szCs w:val="27"/>
          <w:bdr w:val="none" w:sz="0" w:space="0" w:color="auto"/>
        </w:rPr>
        <w:t>: A Zionism 101 page or WZO handouts for people to take if desired. A sign-up sheet for people to join our mailing list if interested in being involved in more WZO seminars and events.</w:t>
      </w:r>
    </w:p>
    <w:p w14:paraId="53B99CF5"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b/>
          <w:bCs/>
          <w:color w:val="500050"/>
          <w:sz w:val="27"/>
          <w:szCs w:val="27"/>
          <w:bdr w:val="none" w:sz="0" w:space="0" w:color="auto"/>
        </w:rPr>
        <w:t>How to Advertise:</w:t>
      </w:r>
    </w:p>
    <w:p w14:paraId="12C7368D" w14:textId="499791AF"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b/>
          <w:bCs/>
          <w:color w:val="500050"/>
          <w:sz w:val="27"/>
          <w:szCs w:val="27"/>
          <w:bdr w:val="none" w:sz="0" w:space="0" w:color="auto"/>
        </w:rPr>
        <w:t>-</w:t>
      </w:r>
      <w:r w:rsidRPr="004E7D88">
        <w:rPr>
          <w:rFonts w:ascii="Baskerville" w:hAnsi="Baskerville" w:cs="Baskerville"/>
          <w:color w:val="500050"/>
          <w:sz w:val="27"/>
          <w:szCs w:val="27"/>
          <w:bdr w:val="none" w:sz="0" w:space="0" w:color="auto"/>
        </w:rPr>
        <w:t>Get the word out with Jewish organizations, student groups and synagogues</w:t>
      </w:r>
      <w:r>
        <w:rPr>
          <w:rFonts w:ascii="Baskerville" w:hAnsi="Baskerville" w:cs="Baskerville"/>
          <w:color w:val="500050"/>
          <w:sz w:val="27"/>
          <w:szCs w:val="27"/>
          <w:bdr w:val="none" w:sz="0" w:space="0" w:color="auto"/>
        </w:rPr>
        <w:t>.</w:t>
      </w:r>
    </w:p>
    <w:p w14:paraId="7F848700" w14:textId="6DD2C334"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color w:val="500050"/>
          <w:sz w:val="27"/>
          <w:szCs w:val="27"/>
          <w:bdr w:val="none" w:sz="0" w:space="0" w:color="auto"/>
        </w:rPr>
        <w:t>-Put flyers on campus</w:t>
      </w:r>
      <w:r>
        <w:rPr>
          <w:rFonts w:ascii="Baskerville" w:hAnsi="Baskerville" w:cs="Baskerville"/>
          <w:color w:val="500050"/>
          <w:sz w:val="27"/>
          <w:szCs w:val="27"/>
          <w:bdr w:val="none" w:sz="0" w:space="0" w:color="auto"/>
        </w:rPr>
        <w:t>.</w:t>
      </w:r>
    </w:p>
    <w:p w14:paraId="1A3C0BA8" w14:textId="0B76F64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Baskerville" w:hAnsi="Baskerville" w:cs="Baskerville"/>
          <w:color w:val="500050"/>
          <w:sz w:val="27"/>
          <w:szCs w:val="27"/>
          <w:bdr w:val="none" w:sz="0" w:space="0" w:color="auto"/>
        </w:rPr>
        <w:t>-Send personal emails to specific groups that may be interested in this workshop</w:t>
      </w:r>
      <w:r>
        <w:rPr>
          <w:rFonts w:ascii="Baskerville" w:hAnsi="Baskerville" w:cs="Baskerville"/>
          <w:color w:val="500050"/>
          <w:sz w:val="27"/>
          <w:szCs w:val="27"/>
          <w:bdr w:val="none" w:sz="0" w:space="0" w:color="auto"/>
        </w:rPr>
        <w:t>.</w:t>
      </w:r>
    </w:p>
    <w:p w14:paraId="0C97DADD" w14:textId="77777777" w:rsidR="004E7D88" w:rsidRPr="004E7D88" w:rsidRDefault="004E7D88" w:rsidP="004E7D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500050"/>
          <w:sz w:val="27"/>
          <w:szCs w:val="27"/>
          <w:bdr w:val="none" w:sz="0" w:space="0" w:color="auto"/>
        </w:rPr>
      </w:pPr>
      <w:r w:rsidRPr="004E7D88">
        <w:rPr>
          <w:rFonts w:ascii="Arial" w:hAnsi="Arial" w:cs="Arial"/>
          <w:color w:val="500050"/>
          <w:sz w:val="27"/>
          <w:szCs w:val="27"/>
          <w:bdr w:val="none" w:sz="0" w:space="0" w:color="auto"/>
        </w:rPr>
        <w:t> </w:t>
      </w:r>
    </w:p>
    <w:p w14:paraId="109F8CDD" w14:textId="77777777" w:rsidR="002A1DD6" w:rsidRDefault="002A1DD6">
      <w:pPr>
        <w:pStyle w:val="Body"/>
      </w:pPr>
    </w:p>
    <w:sectPr w:rsidR="002A1DD6">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C67EC" w14:textId="77777777" w:rsidR="001E4B39" w:rsidRDefault="001E4B39">
      <w:r>
        <w:separator/>
      </w:r>
    </w:p>
  </w:endnote>
  <w:endnote w:type="continuationSeparator" w:id="0">
    <w:p w14:paraId="7267F48D" w14:textId="77777777" w:rsidR="001E4B39" w:rsidRDefault="001E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w:altName w:val="Times New Roman"/>
    <w:charset w:val="00"/>
    <w:family w:val="auto"/>
    <w:pitch w:val="variable"/>
    <w:sig w:usb0="00000000"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5B280" w14:textId="77777777" w:rsidR="001E4B39" w:rsidRDefault="001E4B39">
      <w:r>
        <w:separator/>
      </w:r>
    </w:p>
  </w:footnote>
  <w:footnote w:type="continuationSeparator" w:id="0">
    <w:p w14:paraId="366BB2CD" w14:textId="77777777" w:rsidR="001E4B39" w:rsidRDefault="001E4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9467C"/>
    <w:multiLevelType w:val="multilevel"/>
    <w:tmpl w:val="A10A69B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5F9F2A5F"/>
    <w:multiLevelType w:val="multilevel"/>
    <w:tmpl w:val="787242D0"/>
    <w:styleLink w:val="List0"/>
    <w:lvl w:ilvl="0">
      <w:start w:val="1"/>
      <w:numFmt w:val="decimal"/>
      <w:lvlText w:val="%1."/>
      <w:lvlJc w:val="left"/>
      <w:rPr>
        <w:rFonts w:ascii="Baskerville" w:eastAsia="Baskerville" w:hAnsi="Baskerville" w:cs="Baskerville"/>
        <w:color w:val="222222"/>
        <w:position w:val="0"/>
        <w:u w:color="222222"/>
        <w:shd w:val="clear" w:color="auto" w:fill="FFFFFF"/>
      </w:rPr>
    </w:lvl>
    <w:lvl w:ilvl="1">
      <w:start w:val="1"/>
      <w:numFmt w:val="lowerLetter"/>
      <w:lvlText w:val="%2."/>
      <w:lvlJc w:val="left"/>
      <w:rPr>
        <w:rFonts w:ascii="Baskerville" w:eastAsia="Baskerville" w:hAnsi="Baskerville" w:cs="Baskerville"/>
        <w:color w:val="222222"/>
        <w:position w:val="0"/>
        <w:u w:color="222222"/>
        <w:shd w:val="clear" w:color="auto" w:fill="FFFFFF"/>
      </w:rPr>
    </w:lvl>
    <w:lvl w:ilvl="2">
      <w:start w:val="1"/>
      <w:numFmt w:val="lowerRoman"/>
      <w:lvlText w:val="%3."/>
      <w:lvlJc w:val="left"/>
      <w:rPr>
        <w:rFonts w:ascii="Baskerville" w:eastAsia="Baskerville" w:hAnsi="Baskerville" w:cs="Baskerville"/>
        <w:color w:val="222222"/>
        <w:position w:val="0"/>
        <w:u w:color="222222"/>
        <w:shd w:val="clear" w:color="auto" w:fill="FFFFFF"/>
      </w:rPr>
    </w:lvl>
    <w:lvl w:ilvl="3">
      <w:start w:val="1"/>
      <w:numFmt w:val="decimal"/>
      <w:lvlText w:val="%4."/>
      <w:lvlJc w:val="left"/>
      <w:rPr>
        <w:rFonts w:ascii="Baskerville" w:eastAsia="Baskerville" w:hAnsi="Baskerville" w:cs="Baskerville"/>
        <w:color w:val="222222"/>
        <w:position w:val="0"/>
        <w:u w:color="222222"/>
        <w:shd w:val="clear" w:color="auto" w:fill="FFFFFF"/>
      </w:rPr>
    </w:lvl>
    <w:lvl w:ilvl="4">
      <w:start w:val="1"/>
      <w:numFmt w:val="lowerLetter"/>
      <w:lvlText w:val="%5."/>
      <w:lvlJc w:val="left"/>
      <w:rPr>
        <w:rFonts w:ascii="Baskerville" w:eastAsia="Baskerville" w:hAnsi="Baskerville" w:cs="Baskerville"/>
        <w:color w:val="222222"/>
        <w:position w:val="0"/>
        <w:u w:color="222222"/>
        <w:shd w:val="clear" w:color="auto" w:fill="FFFFFF"/>
      </w:rPr>
    </w:lvl>
    <w:lvl w:ilvl="5">
      <w:start w:val="1"/>
      <w:numFmt w:val="lowerRoman"/>
      <w:lvlText w:val="%6."/>
      <w:lvlJc w:val="left"/>
      <w:rPr>
        <w:rFonts w:ascii="Baskerville" w:eastAsia="Baskerville" w:hAnsi="Baskerville" w:cs="Baskerville"/>
        <w:color w:val="222222"/>
        <w:position w:val="0"/>
        <w:u w:color="222222"/>
        <w:shd w:val="clear" w:color="auto" w:fill="FFFFFF"/>
      </w:rPr>
    </w:lvl>
    <w:lvl w:ilvl="6">
      <w:start w:val="1"/>
      <w:numFmt w:val="decimal"/>
      <w:lvlText w:val="%7."/>
      <w:lvlJc w:val="left"/>
      <w:rPr>
        <w:rFonts w:ascii="Baskerville" w:eastAsia="Baskerville" w:hAnsi="Baskerville" w:cs="Baskerville"/>
        <w:color w:val="222222"/>
        <w:position w:val="0"/>
        <w:u w:color="222222"/>
        <w:shd w:val="clear" w:color="auto" w:fill="FFFFFF"/>
      </w:rPr>
    </w:lvl>
    <w:lvl w:ilvl="7">
      <w:start w:val="1"/>
      <w:numFmt w:val="lowerLetter"/>
      <w:lvlText w:val="%8."/>
      <w:lvlJc w:val="left"/>
      <w:rPr>
        <w:rFonts w:ascii="Baskerville" w:eastAsia="Baskerville" w:hAnsi="Baskerville" w:cs="Baskerville"/>
        <w:color w:val="222222"/>
        <w:position w:val="0"/>
        <w:u w:color="222222"/>
        <w:shd w:val="clear" w:color="auto" w:fill="FFFFFF"/>
      </w:rPr>
    </w:lvl>
    <w:lvl w:ilvl="8">
      <w:start w:val="1"/>
      <w:numFmt w:val="lowerRoman"/>
      <w:lvlText w:val="%9."/>
      <w:lvlJc w:val="left"/>
      <w:rPr>
        <w:rFonts w:ascii="Baskerville" w:eastAsia="Baskerville" w:hAnsi="Baskerville" w:cs="Baskerville"/>
        <w:color w:val="222222"/>
        <w:position w:val="0"/>
        <w:u w:color="222222"/>
        <w:shd w:val="clear" w:color="auto" w:fill="FFFFFF"/>
      </w:rPr>
    </w:lvl>
  </w:abstractNum>
  <w:abstractNum w:abstractNumId="2">
    <w:nsid w:val="7BF66A20"/>
    <w:multiLevelType w:val="multilevel"/>
    <w:tmpl w:val="47308068"/>
    <w:lvl w:ilvl="0">
      <w:start w:val="1"/>
      <w:numFmt w:val="decimal"/>
      <w:lvlText w:val="%1."/>
      <w:lvlJc w:val="left"/>
      <w:rPr>
        <w:rFonts w:ascii="Baskerville" w:eastAsia="Baskerville" w:hAnsi="Baskerville" w:cs="Baskerville"/>
        <w:color w:val="222222"/>
        <w:position w:val="0"/>
        <w:u w:color="222222"/>
        <w:shd w:val="clear" w:color="auto" w:fill="FFFFFF"/>
      </w:rPr>
    </w:lvl>
    <w:lvl w:ilvl="1">
      <w:start w:val="1"/>
      <w:numFmt w:val="lowerLetter"/>
      <w:lvlText w:val="%2."/>
      <w:lvlJc w:val="left"/>
      <w:rPr>
        <w:rFonts w:ascii="Baskerville" w:eastAsia="Baskerville" w:hAnsi="Baskerville" w:cs="Baskerville"/>
        <w:color w:val="222222"/>
        <w:position w:val="0"/>
        <w:u w:color="222222"/>
        <w:shd w:val="clear" w:color="auto" w:fill="FFFFFF"/>
      </w:rPr>
    </w:lvl>
    <w:lvl w:ilvl="2">
      <w:start w:val="1"/>
      <w:numFmt w:val="lowerRoman"/>
      <w:lvlText w:val="%3."/>
      <w:lvlJc w:val="left"/>
      <w:rPr>
        <w:rFonts w:ascii="Baskerville" w:eastAsia="Baskerville" w:hAnsi="Baskerville" w:cs="Baskerville"/>
        <w:color w:val="222222"/>
        <w:position w:val="0"/>
        <w:u w:color="222222"/>
        <w:shd w:val="clear" w:color="auto" w:fill="FFFFFF"/>
      </w:rPr>
    </w:lvl>
    <w:lvl w:ilvl="3">
      <w:start w:val="1"/>
      <w:numFmt w:val="decimal"/>
      <w:lvlText w:val="%4."/>
      <w:lvlJc w:val="left"/>
      <w:rPr>
        <w:rFonts w:ascii="Baskerville" w:eastAsia="Baskerville" w:hAnsi="Baskerville" w:cs="Baskerville"/>
        <w:color w:val="222222"/>
        <w:position w:val="0"/>
        <w:u w:color="222222"/>
        <w:shd w:val="clear" w:color="auto" w:fill="FFFFFF"/>
      </w:rPr>
    </w:lvl>
    <w:lvl w:ilvl="4">
      <w:start w:val="1"/>
      <w:numFmt w:val="lowerLetter"/>
      <w:lvlText w:val="%5."/>
      <w:lvlJc w:val="left"/>
      <w:rPr>
        <w:rFonts w:ascii="Baskerville" w:eastAsia="Baskerville" w:hAnsi="Baskerville" w:cs="Baskerville"/>
        <w:color w:val="222222"/>
        <w:position w:val="0"/>
        <w:u w:color="222222"/>
        <w:shd w:val="clear" w:color="auto" w:fill="FFFFFF"/>
      </w:rPr>
    </w:lvl>
    <w:lvl w:ilvl="5">
      <w:start w:val="1"/>
      <w:numFmt w:val="lowerRoman"/>
      <w:lvlText w:val="%6."/>
      <w:lvlJc w:val="left"/>
      <w:rPr>
        <w:rFonts w:ascii="Baskerville" w:eastAsia="Baskerville" w:hAnsi="Baskerville" w:cs="Baskerville"/>
        <w:color w:val="222222"/>
        <w:position w:val="0"/>
        <w:u w:color="222222"/>
        <w:shd w:val="clear" w:color="auto" w:fill="FFFFFF"/>
      </w:rPr>
    </w:lvl>
    <w:lvl w:ilvl="6">
      <w:start w:val="1"/>
      <w:numFmt w:val="decimal"/>
      <w:lvlText w:val="%7."/>
      <w:lvlJc w:val="left"/>
      <w:rPr>
        <w:rFonts w:ascii="Baskerville" w:eastAsia="Baskerville" w:hAnsi="Baskerville" w:cs="Baskerville"/>
        <w:color w:val="222222"/>
        <w:position w:val="0"/>
        <w:u w:color="222222"/>
        <w:shd w:val="clear" w:color="auto" w:fill="FFFFFF"/>
      </w:rPr>
    </w:lvl>
    <w:lvl w:ilvl="7">
      <w:start w:val="1"/>
      <w:numFmt w:val="lowerLetter"/>
      <w:lvlText w:val="%8."/>
      <w:lvlJc w:val="left"/>
      <w:rPr>
        <w:rFonts w:ascii="Baskerville" w:eastAsia="Baskerville" w:hAnsi="Baskerville" w:cs="Baskerville"/>
        <w:color w:val="222222"/>
        <w:position w:val="0"/>
        <w:u w:color="222222"/>
        <w:shd w:val="clear" w:color="auto" w:fill="FFFFFF"/>
      </w:rPr>
    </w:lvl>
    <w:lvl w:ilvl="8">
      <w:start w:val="1"/>
      <w:numFmt w:val="lowerRoman"/>
      <w:lvlText w:val="%9."/>
      <w:lvlJc w:val="left"/>
      <w:rPr>
        <w:rFonts w:ascii="Baskerville" w:eastAsia="Baskerville" w:hAnsi="Baskerville" w:cs="Baskerville"/>
        <w:color w:val="222222"/>
        <w:position w:val="0"/>
        <w:u w:color="222222"/>
        <w:shd w:val="clear" w:color="auto" w:fill="FFFFFF"/>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1DD6"/>
    <w:rsid w:val="001E4B39"/>
    <w:rsid w:val="002131FA"/>
    <w:rsid w:val="00220E0B"/>
    <w:rsid w:val="002317D4"/>
    <w:rsid w:val="00255F0B"/>
    <w:rsid w:val="002A1DD6"/>
    <w:rsid w:val="00360872"/>
    <w:rsid w:val="00420A6F"/>
    <w:rsid w:val="00451ABE"/>
    <w:rsid w:val="004C6732"/>
    <w:rsid w:val="004E7D88"/>
    <w:rsid w:val="00537C96"/>
    <w:rsid w:val="0060448E"/>
    <w:rsid w:val="00627797"/>
    <w:rsid w:val="00683DF0"/>
    <w:rsid w:val="0074519F"/>
    <w:rsid w:val="00860787"/>
    <w:rsid w:val="009C6B88"/>
    <w:rsid w:val="009C6DE4"/>
    <w:rsid w:val="00A2608E"/>
    <w:rsid w:val="00C932B8"/>
    <w:rsid w:val="00E73F70"/>
    <w:rsid w:val="00EC0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C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NormalWeb">
    <w:name w:val="Normal (Web)"/>
    <w:basedOn w:val="Normal"/>
    <w:uiPriority w:val="99"/>
    <w:semiHidden/>
    <w:unhideWhenUsed/>
    <w:rsid w:val="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apple-converted-space">
    <w:name w:val="apple-converted-space"/>
    <w:basedOn w:val="DefaultParagraphFont"/>
    <w:rsid w:val="004E7D88"/>
  </w:style>
  <w:style w:type="paragraph" w:styleId="BalloonText">
    <w:name w:val="Balloon Text"/>
    <w:basedOn w:val="Normal"/>
    <w:link w:val="BalloonTextChar"/>
    <w:uiPriority w:val="99"/>
    <w:semiHidden/>
    <w:unhideWhenUsed/>
    <w:rsid w:val="004E7D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D8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NormalWeb">
    <w:name w:val="Normal (Web)"/>
    <w:basedOn w:val="Normal"/>
    <w:uiPriority w:val="99"/>
    <w:semiHidden/>
    <w:unhideWhenUsed/>
    <w:rsid w:val="004E7D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apple-converted-space">
    <w:name w:val="apple-converted-space"/>
    <w:basedOn w:val="DefaultParagraphFont"/>
    <w:rsid w:val="004E7D88"/>
  </w:style>
  <w:style w:type="paragraph" w:styleId="BalloonText">
    <w:name w:val="Balloon Text"/>
    <w:basedOn w:val="Normal"/>
    <w:link w:val="BalloonTextChar"/>
    <w:uiPriority w:val="99"/>
    <w:semiHidden/>
    <w:unhideWhenUsed/>
    <w:rsid w:val="004E7D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D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8553">
      <w:bodyDiv w:val="1"/>
      <w:marLeft w:val="0"/>
      <w:marRight w:val="0"/>
      <w:marTop w:val="0"/>
      <w:marBottom w:val="0"/>
      <w:divBdr>
        <w:top w:val="none" w:sz="0" w:space="0" w:color="auto"/>
        <w:left w:val="none" w:sz="0" w:space="0" w:color="auto"/>
        <w:bottom w:val="none" w:sz="0" w:space="0" w:color="auto"/>
        <w:right w:val="none" w:sz="0" w:space="0" w:color="auto"/>
      </w:divBdr>
      <w:divsChild>
        <w:div w:id="2018463180">
          <w:marLeft w:val="0"/>
          <w:marRight w:val="0"/>
          <w:marTop w:val="0"/>
          <w:marBottom w:val="0"/>
          <w:divBdr>
            <w:top w:val="none" w:sz="0" w:space="0" w:color="auto"/>
            <w:left w:val="none" w:sz="0" w:space="0" w:color="auto"/>
            <w:bottom w:val="none" w:sz="0" w:space="0" w:color="auto"/>
            <w:right w:val="none" w:sz="0" w:space="0" w:color="auto"/>
          </w:divBdr>
          <w:divsChild>
            <w:div w:id="141158355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06324342">
          <w:marLeft w:val="0"/>
          <w:marRight w:val="0"/>
          <w:marTop w:val="0"/>
          <w:marBottom w:val="0"/>
          <w:divBdr>
            <w:top w:val="none" w:sz="0" w:space="0" w:color="auto"/>
            <w:left w:val="none" w:sz="0" w:space="0" w:color="auto"/>
            <w:bottom w:val="none" w:sz="0" w:space="0" w:color="auto"/>
            <w:right w:val="none" w:sz="0" w:space="0" w:color="auto"/>
          </w:divBdr>
        </w:div>
      </w:divsChild>
    </w:div>
    <w:div w:id="1102184767">
      <w:bodyDiv w:val="1"/>
      <w:marLeft w:val="0"/>
      <w:marRight w:val="0"/>
      <w:marTop w:val="0"/>
      <w:marBottom w:val="0"/>
      <w:divBdr>
        <w:top w:val="none" w:sz="0" w:space="0" w:color="auto"/>
        <w:left w:val="none" w:sz="0" w:space="0" w:color="auto"/>
        <w:bottom w:val="none" w:sz="0" w:space="0" w:color="auto"/>
        <w:right w:val="none" w:sz="0" w:space="0" w:color="auto"/>
      </w:divBdr>
      <w:divsChild>
        <w:div w:id="5864972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Ilanasnap</dc:creator>
  <cp:lastModifiedBy>lanasnap</cp:lastModifiedBy>
  <cp:revision>2</cp:revision>
  <dcterms:created xsi:type="dcterms:W3CDTF">2015-01-05T22:18:00Z</dcterms:created>
  <dcterms:modified xsi:type="dcterms:W3CDTF">2015-01-05T22:18:00Z</dcterms:modified>
</cp:coreProperties>
</file>